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1454" w:rsidRPr="00916CED" w:rsidRDefault="00921454" w:rsidP="00921454">
      <w:pPr>
        <w:rPr>
          <w:rFonts w:cstheme="minorHAnsi"/>
          <w:b/>
          <w:sz w:val="20"/>
          <w:szCs w:val="20"/>
          <w:u w:val="single"/>
        </w:rPr>
      </w:pPr>
      <w:r w:rsidRPr="00916CED">
        <w:rPr>
          <w:rFonts w:cstheme="minorHAnsi"/>
          <w:b/>
          <w:sz w:val="20"/>
          <w:szCs w:val="20"/>
          <w:u w:val="single"/>
        </w:rPr>
        <w:t>POZOSTAŁE ZAŁĄCZNIKI DO WNIOSKU</w:t>
      </w:r>
    </w:p>
    <w:p w:rsidR="00921454" w:rsidRPr="00916CED" w:rsidRDefault="00921454" w:rsidP="00921454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t>Dokument potwierdzający rozdzielność majątkową /jeśli dotyczy/</w:t>
      </w:r>
    </w:p>
    <w:p w:rsidR="00921454" w:rsidRPr="00916CED" w:rsidRDefault="00921454" w:rsidP="00921454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shd w:val="clear" w:color="auto" w:fill="FFFFFF"/>
        </w:rPr>
      </w:pPr>
      <w:r w:rsidRPr="00916CED">
        <w:rPr>
          <w:rFonts w:cstheme="minorHAnsi"/>
          <w:sz w:val="20"/>
          <w:szCs w:val="20"/>
          <w:shd w:val="clear" w:color="auto" w:fill="FFFFFF"/>
        </w:rPr>
        <w:t>Potwierdzenie bankowe prowadzenia rachunku bankowego obsługującego działalność gospodarczą( umowa rachunku bramkowego lub zaświadczenie</w:t>
      </w:r>
    </w:p>
    <w:p w:rsidR="00921454" w:rsidRPr="00916CED" w:rsidRDefault="00921454" w:rsidP="00921454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shd w:val="clear" w:color="auto" w:fill="FFFFFF"/>
        </w:rPr>
      </w:pPr>
      <w:r w:rsidRPr="00916CED">
        <w:rPr>
          <w:rFonts w:cstheme="minorHAnsi"/>
          <w:sz w:val="20"/>
          <w:szCs w:val="20"/>
          <w:shd w:val="clear" w:color="auto" w:fill="FFFFFF"/>
        </w:rPr>
        <w:t>Opinie banków, w których pożyczkobiorca korzysta z kredytu, leasingu, pożyczki zawierające następujące informacje</w:t>
      </w:r>
    </w:p>
    <w:p w:rsidR="00921454" w:rsidRPr="00916CED" w:rsidRDefault="00921454" w:rsidP="00921454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  <w:shd w:val="clear" w:color="auto" w:fill="FFFFFF"/>
        </w:rPr>
      </w:pPr>
      <w:r w:rsidRPr="00916CED">
        <w:rPr>
          <w:rFonts w:cstheme="minorHAnsi"/>
          <w:sz w:val="20"/>
          <w:szCs w:val="20"/>
          <w:shd w:val="clear" w:color="auto" w:fill="FFFFFF"/>
        </w:rPr>
        <w:t>aktualne zadłużenie kredytowe lub z tytułu poręczenia oraz zastosowane zabezpieczenia</w:t>
      </w:r>
    </w:p>
    <w:p w:rsidR="00921454" w:rsidRPr="00916CED" w:rsidRDefault="00921454" w:rsidP="00921454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  <w:shd w:val="clear" w:color="auto" w:fill="FFFFFF"/>
        </w:rPr>
      </w:pPr>
      <w:r w:rsidRPr="00916CED">
        <w:rPr>
          <w:rFonts w:cstheme="minorHAnsi"/>
          <w:sz w:val="20"/>
          <w:szCs w:val="20"/>
          <w:shd w:val="clear" w:color="auto" w:fill="FFFFFF"/>
        </w:rPr>
        <w:t>terminowość spłaty dotychczas udzielanych kredytów</w:t>
      </w:r>
    </w:p>
    <w:p w:rsidR="00921454" w:rsidRPr="00916CED" w:rsidRDefault="00921454" w:rsidP="00921454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  <w:shd w:val="clear" w:color="auto" w:fill="FFFFFF"/>
        </w:rPr>
      </w:pPr>
      <w:r w:rsidRPr="00916CED">
        <w:rPr>
          <w:rFonts w:cstheme="minorHAnsi"/>
          <w:sz w:val="20"/>
          <w:szCs w:val="20"/>
          <w:shd w:val="clear" w:color="auto" w:fill="FFFFFF"/>
        </w:rPr>
        <w:t>obciążenie rachunków tytułami egzekucyjnymi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  <w:shd w:val="clear" w:color="auto" w:fill="FFFFFF"/>
        </w:rPr>
      </w:pPr>
      <w:r w:rsidRPr="00916CED">
        <w:rPr>
          <w:rFonts w:cstheme="minorHAnsi"/>
          <w:sz w:val="20"/>
          <w:szCs w:val="20"/>
          <w:shd w:val="clear" w:color="auto" w:fill="FFFFFF"/>
        </w:rPr>
        <w:t>Harmonogramy spłat zaciągniętych zobowiązań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  <w:shd w:val="clear" w:color="auto" w:fill="FFFFFF"/>
        </w:rPr>
      </w:pPr>
      <w:r w:rsidRPr="00916CED">
        <w:rPr>
          <w:rFonts w:cstheme="minorHAnsi"/>
          <w:sz w:val="20"/>
          <w:szCs w:val="20"/>
        </w:rPr>
        <w:t>Zaświadczenie z US o niezaleganiu z podatkami – ważne miesiąc od daty wystawienia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  <w:shd w:val="clear" w:color="auto" w:fill="FFFFFF"/>
        </w:rPr>
      </w:pPr>
      <w:r w:rsidRPr="00916CED">
        <w:rPr>
          <w:rFonts w:cstheme="minorHAnsi"/>
          <w:sz w:val="20"/>
          <w:szCs w:val="20"/>
        </w:rPr>
        <w:t>Zaświadczenie z ZUS o niezaleganiu ze składkami – ważne miesiąc od daty wystawienia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  <w:shd w:val="clear" w:color="auto" w:fill="FFFFFF"/>
        </w:rPr>
      </w:pPr>
      <w:r w:rsidRPr="00916CED">
        <w:rPr>
          <w:rFonts w:cstheme="minorHAnsi"/>
          <w:sz w:val="20"/>
          <w:szCs w:val="20"/>
        </w:rPr>
        <w:t>Zezwolenie (koncesja) w przypadku działalności wymagającej zezwolenia  /jeśli dotyczy/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  <w:shd w:val="clear" w:color="auto" w:fill="FFFFFF"/>
        </w:rPr>
      </w:pPr>
      <w:r w:rsidRPr="00916CED">
        <w:rPr>
          <w:rFonts w:cstheme="minorHAnsi"/>
          <w:sz w:val="20"/>
          <w:szCs w:val="20"/>
        </w:rPr>
        <w:t>Akt notarialny umowy spółki z o.o., statut spółki akcyjnej, umowa spółki cywilne itp.  /jeśli dotyczy/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  <w:shd w:val="clear" w:color="auto" w:fill="FFFFFF"/>
        </w:rPr>
      </w:pPr>
      <w:r w:rsidRPr="00916CED">
        <w:rPr>
          <w:rFonts w:cstheme="minorHAnsi"/>
          <w:sz w:val="20"/>
          <w:szCs w:val="20"/>
        </w:rPr>
        <w:t>Akt własności, umowa dzierżawy lub umowa najmu lokalu przeznaczonego do prowadzenia przedsiębiorstwa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  <w:shd w:val="clear" w:color="auto" w:fill="FFFFFF"/>
        </w:rPr>
      </w:pPr>
      <w:r w:rsidRPr="00916CED">
        <w:rPr>
          <w:rFonts w:cstheme="minorHAnsi"/>
          <w:sz w:val="20"/>
          <w:szCs w:val="20"/>
        </w:rPr>
        <w:t>Uchwała wspólników określająca górną granicę zaciąganych zobowiązań lub oświadczenie o braku ograniczeń  /jeśli dotyczy/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  <w:shd w:val="clear" w:color="auto" w:fill="FFFFFF"/>
        </w:rPr>
      </w:pPr>
      <w:r w:rsidRPr="00916CED">
        <w:rPr>
          <w:rFonts w:cstheme="minorHAnsi"/>
          <w:sz w:val="20"/>
          <w:szCs w:val="20"/>
        </w:rPr>
        <w:t>Inne dokumenty - ARR ma prawo, w poszczególnych przypadkach, wymagać od Wnioskodawcy przedłożenia dodatkowych dokumentów, w stosunku do przedstawionych na powyższej liście, jeżeli uzna, że jest to niezbędne dla oceny danego wniosku.</w:t>
      </w:r>
    </w:p>
    <w:p w:rsidR="00916CED" w:rsidRPr="00916CED" w:rsidRDefault="00916CED" w:rsidP="00916CED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16CED">
        <w:rPr>
          <w:rFonts w:cstheme="minorHAnsi"/>
          <w:sz w:val="20"/>
          <w:szCs w:val="20"/>
          <w:shd w:val="clear" w:color="auto" w:fill="FFFFFF"/>
        </w:rPr>
        <w:t>Zaświadczenie o zarobkach i zatrudnieniu Współmałżonka (dot. osób pracujących)</w:t>
      </w:r>
    </w:p>
    <w:p w:rsidR="00916CED" w:rsidRPr="005B1D87" w:rsidRDefault="00916CED" w:rsidP="00916CED">
      <w:pPr>
        <w:pStyle w:val="Akapitzlist"/>
        <w:numPr>
          <w:ilvl w:val="0"/>
          <w:numId w:val="4"/>
        </w:numPr>
        <w:rPr>
          <w:rFonts w:cstheme="minorHAnsi"/>
          <w:b/>
          <w:sz w:val="20"/>
          <w:szCs w:val="20"/>
          <w:u w:val="single"/>
        </w:rPr>
      </w:pPr>
      <w:r w:rsidRPr="00916CED">
        <w:rPr>
          <w:rFonts w:cstheme="minorHAnsi"/>
          <w:sz w:val="20"/>
          <w:szCs w:val="20"/>
        </w:rPr>
        <w:t xml:space="preserve">PIT roczny za ubiegły rok wraz zestawieniem przychodów za rok bieżący (dot. </w:t>
      </w:r>
      <w:r w:rsidRPr="00916CED">
        <w:rPr>
          <w:rFonts w:cstheme="minorHAnsi"/>
          <w:sz w:val="20"/>
          <w:szCs w:val="20"/>
          <w:shd w:val="clear" w:color="auto" w:fill="FFFFFF"/>
        </w:rPr>
        <w:t>Współmałżonka prowadzącego dzielność gospodarczą.)</w:t>
      </w:r>
    </w:p>
    <w:p w:rsidR="005B1D87" w:rsidRPr="005B1D87" w:rsidRDefault="005B1D87" w:rsidP="005B1D87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5B1D87">
        <w:rPr>
          <w:rFonts w:cstheme="minorHAnsi"/>
          <w:sz w:val="20"/>
          <w:szCs w:val="20"/>
        </w:rPr>
        <w:t xml:space="preserve">W przypadku wdrażania prac B+R dokumenty potwierdzające: raport z przeprowadzonych badań wraz </w:t>
      </w:r>
      <w:r w:rsidRPr="005B1D87">
        <w:rPr>
          <w:rFonts w:cstheme="minorHAnsi"/>
          <w:sz w:val="20"/>
          <w:szCs w:val="20"/>
        </w:rPr>
        <w:br/>
        <w:t>z wynikami prac B+R (badania własne) i/lub umowa potwierdzająca zakup wyników prac B+R, patentu, licencji, umowy cywilnoprawne, raporty, sprawozdania merytoryczne z przeprowadzonych badań, testów i walidacji prototypów, projektów pilotażowych</w:t>
      </w:r>
    </w:p>
    <w:p w:rsidR="00921454" w:rsidRPr="00916CED" w:rsidRDefault="00921454" w:rsidP="00916CED">
      <w:pPr>
        <w:rPr>
          <w:rFonts w:cstheme="minorHAnsi"/>
          <w:b/>
          <w:sz w:val="20"/>
          <w:szCs w:val="20"/>
          <w:u w:val="single"/>
        </w:rPr>
      </w:pPr>
      <w:r w:rsidRPr="00916CED">
        <w:rPr>
          <w:rFonts w:cstheme="minorHAnsi"/>
          <w:b/>
          <w:sz w:val="20"/>
          <w:szCs w:val="20"/>
          <w:u w:val="single"/>
        </w:rPr>
        <w:t>DOKUMENTY FINANSOWE – PEŁNA KSIĘGOWOŚĆ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t xml:space="preserve">Sprawozdanie finansowe </w:t>
      </w:r>
      <w:r w:rsidRPr="00916CED">
        <w:rPr>
          <w:rFonts w:cstheme="minorHAnsi"/>
          <w:sz w:val="20"/>
          <w:szCs w:val="20"/>
          <w:lang w:eastAsia="pl-PL"/>
        </w:rPr>
        <w:t xml:space="preserve">(w tym Bilans i RZS </w:t>
      </w:r>
      <w:r w:rsidRPr="00916CED">
        <w:rPr>
          <w:rFonts w:cstheme="minorHAnsi"/>
          <w:sz w:val="20"/>
          <w:szCs w:val="20"/>
        </w:rPr>
        <w:t>za rok 2023, wstępne/końcowe za rok 2024)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t>Raport i opinia z badania sprawozdania finansowego /jeśli dotyczy/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t>Spis z natury towarów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t>PIT/CIT – za ostatnie dwa lata (zamknięte okresy obrachunkowe)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t>Ewidencja środków trwałych</w:t>
      </w:r>
    </w:p>
    <w:p w:rsidR="00921454" w:rsidRPr="00916CED" w:rsidRDefault="00921454" w:rsidP="00921454">
      <w:pPr>
        <w:rPr>
          <w:rFonts w:cstheme="minorHAnsi"/>
          <w:b/>
          <w:sz w:val="20"/>
          <w:szCs w:val="20"/>
          <w:u w:val="single"/>
        </w:rPr>
      </w:pPr>
      <w:r w:rsidRPr="00916CED">
        <w:rPr>
          <w:rFonts w:cstheme="minorHAnsi"/>
          <w:b/>
          <w:sz w:val="20"/>
          <w:szCs w:val="20"/>
          <w:u w:val="single"/>
        </w:rPr>
        <w:t>DOKUMENTY FINANSOWE – KSIĄŻKA PRZYCHODÓW I ROZCHODÓW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t>Księga przychodów i rozchodów  (podsumowanie zbiorcze książki przychodów i rozchodów w rozbiciu na poszczególne miesiące za rok; 2022; 2023,2024)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t>PIT roczny za rok 2022, 2023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t>Spis z natury towarów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t>Ewidencja środków trwałych</w:t>
      </w:r>
    </w:p>
    <w:p w:rsidR="00921454" w:rsidRPr="00916CED" w:rsidRDefault="00921454" w:rsidP="00921454">
      <w:pPr>
        <w:rPr>
          <w:rFonts w:cstheme="minorHAnsi"/>
          <w:b/>
          <w:sz w:val="20"/>
          <w:szCs w:val="20"/>
          <w:u w:val="single"/>
        </w:rPr>
      </w:pPr>
      <w:r w:rsidRPr="00916CED">
        <w:rPr>
          <w:rFonts w:cstheme="minorHAnsi"/>
          <w:b/>
          <w:sz w:val="20"/>
          <w:szCs w:val="20"/>
          <w:u w:val="single"/>
        </w:rPr>
        <w:t>DOKUMENTY FINANSOWE –  RYCZAŁT EWIDENCJONOWANY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t>Pit 28  za rok 2022, 2023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t>Ewidencja zakupu i ewidencja sprzedaży – płatnicy VAT, pozostali ewidencja sprzedaży  za rok za rok; 2022; 2023,2024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t>Spis z natury towarów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t>Ewidencja środków trwałych</w:t>
      </w:r>
    </w:p>
    <w:p w:rsidR="00921454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lastRenderedPageBreak/>
        <w:t>Dowody wpłat podatku zryczałtowanego (za ostatnie 6 miesięcy)</w:t>
      </w:r>
    </w:p>
    <w:p w:rsidR="00916CED" w:rsidRDefault="00916CED" w:rsidP="00916CED">
      <w:pPr>
        <w:rPr>
          <w:rFonts w:cstheme="minorHAnsi"/>
          <w:sz w:val="20"/>
          <w:szCs w:val="20"/>
        </w:rPr>
      </w:pPr>
    </w:p>
    <w:p w:rsidR="00916CED" w:rsidRPr="00916CED" w:rsidRDefault="00916CED" w:rsidP="00916CED">
      <w:pPr>
        <w:rPr>
          <w:rFonts w:cstheme="minorHAnsi"/>
          <w:sz w:val="20"/>
          <w:szCs w:val="20"/>
        </w:rPr>
      </w:pPr>
    </w:p>
    <w:p w:rsidR="00921454" w:rsidRPr="00916CED" w:rsidRDefault="00921454" w:rsidP="00921454">
      <w:pPr>
        <w:rPr>
          <w:rFonts w:cstheme="minorHAnsi"/>
          <w:b/>
          <w:sz w:val="20"/>
          <w:szCs w:val="20"/>
          <w:u w:val="single"/>
        </w:rPr>
      </w:pPr>
      <w:r w:rsidRPr="00916CED">
        <w:rPr>
          <w:rFonts w:cstheme="minorHAnsi"/>
          <w:b/>
          <w:sz w:val="20"/>
          <w:szCs w:val="20"/>
          <w:u w:val="single"/>
        </w:rPr>
        <w:t>DOKUMENTY FINANSOWE –  KARTA PODATKOWA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t>Decyzja wydana przez US ustalająca na dany rok podatkowy wysokość podatku dochodowego w formie karty podatkowej</w:t>
      </w:r>
    </w:p>
    <w:p w:rsidR="00921454" w:rsidRPr="00916CED" w:rsidRDefault="00921454" w:rsidP="0092145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6CED">
        <w:rPr>
          <w:rFonts w:cstheme="minorHAnsi"/>
          <w:sz w:val="20"/>
          <w:szCs w:val="20"/>
        </w:rPr>
        <w:t>Dowody wpłat podatku (za ostatnie 6 miesięcy)</w:t>
      </w:r>
    </w:p>
    <w:sectPr w:rsidR="00921454" w:rsidRPr="00916C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1454" w:rsidRDefault="00921454" w:rsidP="00921454">
      <w:pPr>
        <w:spacing w:after="0" w:line="240" w:lineRule="auto"/>
      </w:pPr>
      <w:r>
        <w:separator/>
      </w:r>
    </w:p>
  </w:endnote>
  <w:endnote w:type="continuationSeparator" w:id="0">
    <w:p w:rsidR="00921454" w:rsidRDefault="00921454" w:rsidP="0092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1454" w:rsidRDefault="00921454" w:rsidP="00921454">
      <w:pPr>
        <w:spacing w:after="0" w:line="240" w:lineRule="auto"/>
      </w:pPr>
      <w:r>
        <w:separator/>
      </w:r>
    </w:p>
  </w:footnote>
  <w:footnote w:type="continuationSeparator" w:id="0">
    <w:p w:rsidR="00921454" w:rsidRDefault="00921454" w:rsidP="0092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1454" w:rsidRDefault="00921454">
    <w:pPr>
      <w:pStyle w:val="Nagwek"/>
    </w:pPr>
    <w:r>
      <w:rPr>
        <w:rFonts w:eastAsia="Calibri" w:cs="Calibri"/>
        <w:noProof/>
        <w:lang w:eastAsia="pl-PL"/>
      </w:rPr>
      <w:drawing>
        <wp:inline distT="0" distB="0" distL="0" distR="0" wp14:anchorId="59A187CC" wp14:editId="24E382A4">
          <wp:extent cx="5486400" cy="609600"/>
          <wp:effectExtent l="0" t="0" r="0" b="0"/>
          <wp:docPr id="12993427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541"/>
    <w:multiLevelType w:val="hybridMultilevel"/>
    <w:tmpl w:val="132A82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F314F"/>
    <w:multiLevelType w:val="hybridMultilevel"/>
    <w:tmpl w:val="E1B2E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2F32"/>
    <w:multiLevelType w:val="hybridMultilevel"/>
    <w:tmpl w:val="F92E1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87F13"/>
    <w:multiLevelType w:val="hybridMultilevel"/>
    <w:tmpl w:val="0974FBFA"/>
    <w:lvl w:ilvl="0" w:tplc="5B16DB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D6668"/>
    <w:multiLevelType w:val="hybridMultilevel"/>
    <w:tmpl w:val="F8A8E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8528C"/>
    <w:multiLevelType w:val="hybridMultilevel"/>
    <w:tmpl w:val="05947E0E"/>
    <w:lvl w:ilvl="0" w:tplc="B290B4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79740">
    <w:abstractNumId w:val="1"/>
  </w:num>
  <w:num w:numId="2" w16cid:durableId="412555824">
    <w:abstractNumId w:val="5"/>
  </w:num>
  <w:num w:numId="3" w16cid:durableId="1236822354">
    <w:abstractNumId w:val="3"/>
  </w:num>
  <w:num w:numId="4" w16cid:durableId="1743601155">
    <w:abstractNumId w:val="4"/>
  </w:num>
  <w:num w:numId="5" w16cid:durableId="1646665692">
    <w:abstractNumId w:val="0"/>
  </w:num>
  <w:num w:numId="6" w16cid:durableId="38171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54"/>
    <w:rsid w:val="00216B98"/>
    <w:rsid w:val="005B1D87"/>
    <w:rsid w:val="00916CED"/>
    <w:rsid w:val="00921454"/>
    <w:rsid w:val="009329FA"/>
    <w:rsid w:val="00D51218"/>
    <w:rsid w:val="00E1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7B5E"/>
  <w15:chartTrackingRefBased/>
  <w15:docId w15:val="{93E6775C-4F66-4DEA-BBE2-AE86E45C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454"/>
  </w:style>
  <w:style w:type="paragraph" w:styleId="Stopka">
    <w:name w:val="footer"/>
    <w:basedOn w:val="Normalny"/>
    <w:link w:val="StopkaZnak"/>
    <w:uiPriority w:val="99"/>
    <w:unhideWhenUsed/>
    <w:rsid w:val="0092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454"/>
  </w:style>
  <w:style w:type="paragraph" w:styleId="NormalnyWeb">
    <w:name w:val="Normal (Web)"/>
    <w:basedOn w:val="Normalny"/>
    <w:uiPriority w:val="99"/>
    <w:unhideWhenUsed/>
    <w:rsid w:val="0092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21454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92145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92145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2576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Łebek</dc:creator>
  <cp:keywords/>
  <dc:description/>
  <cp:lastModifiedBy>Agnieszka Łebek</cp:lastModifiedBy>
  <cp:revision>3</cp:revision>
  <dcterms:created xsi:type="dcterms:W3CDTF">2024-09-10T10:01:00Z</dcterms:created>
  <dcterms:modified xsi:type="dcterms:W3CDTF">2024-09-13T09:17:00Z</dcterms:modified>
</cp:coreProperties>
</file>